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4CA6" w14:textId="77777777" w:rsidR="00E03BDF" w:rsidRDefault="00576CC6">
      <w:pPr>
        <w:pStyle w:val="a3"/>
        <w:spacing w:before="73"/>
        <w:ind w:left="3959"/>
      </w:pPr>
      <w:r>
        <w:t>СВЕДЕНИЯ ОБ АДМИНИСТРАЦИИ</w:t>
      </w:r>
    </w:p>
    <w:p w14:paraId="7DC9444F" w14:textId="77777777" w:rsidR="00E03BDF" w:rsidRDefault="00E03BDF">
      <w:pPr>
        <w:pStyle w:val="a3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161"/>
        <w:gridCol w:w="1701"/>
        <w:gridCol w:w="1701"/>
        <w:gridCol w:w="2230"/>
      </w:tblGrid>
      <w:tr w:rsidR="00E03BDF" w14:paraId="31D885D0" w14:textId="77777777" w:rsidTr="00592B90">
        <w:trPr>
          <w:trHeight w:val="827"/>
        </w:trPr>
        <w:tc>
          <w:tcPr>
            <w:tcW w:w="3120" w:type="dxa"/>
          </w:tcPr>
          <w:p w14:paraId="2D4E79E5" w14:textId="77777777" w:rsidR="00E03BDF" w:rsidRDefault="00576CC6">
            <w:pPr>
              <w:pStyle w:val="TableParagraph"/>
              <w:ind w:left="929" w:right="604" w:hanging="296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</w:p>
        </w:tc>
        <w:tc>
          <w:tcPr>
            <w:tcW w:w="2161" w:type="dxa"/>
          </w:tcPr>
          <w:p w14:paraId="36A70EF3" w14:textId="77777777" w:rsidR="00E03BDF" w:rsidRDefault="00576CC6">
            <w:pPr>
              <w:pStyle w:val="TableParagraph"/>
              <w:spacing w:line="275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701" w:type="dxa"/>
          </w:tcPr>
          <w:p w14:paraId="41F54211" w14:textId="77777777" w:rsidR="00E03BDF" w:rsidRDefault="00576CC6">
            <w:pPr>
              <w:pStyle w:val="TableParagraph"/>
              <w:ind w:left="365" w:right="332"/>
              <w:rPr>
                <w:sz w:val="24"/>
              </w:rPr>
            </w:pPr>
            <w:r>
              <w:rPr>
                <w:sz w:val="24"/>
              </w:rPr>
              <w:t>ГРАФИК РАБОТЫ</w:t>
            </w:r>
          </w:p>
        </w:tc>
        <w:tc>
          <w:tcPr>
            <w:tcW w:w="1701" w:type="dxa"/>
          </w:tcPr>
          <w:p w14:paraId="78F44C15" w14:textId="77777777" w:rsidR="00E03BDF" w:rsidRDefault="00576CC6">
            <w:pPr>
              <w:pStyle w:val="TableParagraph"/>
              <w:ind w:left="671" w:right="169" w:hanging="476"/>
              <w:rPr>
                <w:sz w:val="24"/>
              </w:rPr>
            </w:pPr>
            <w:r>
              <w:rPr>
                <w:sz w:val="24"/>
              </w:rPr>
              <w:t>КОНТАКТН ЫЕ</w:t>
            </w:r>
          </w:p>
          <w:p w14:paraId="4F17AD86" w14:textId="77777777" w:rsidR="00E03BDF" w:rsidRDefault="00576CC6">
            <w:pPr>
              <w:pStyle w:val="TableParagraph"/>
              <w:spacing w:line="257" w:lineRule="exact"/>
              <w:ind w:left="177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2230" w:type="dxa"/>
          </w:tcPr>
          <w:p w14:paraId="5A68DD19" w14:textId="77777777" w:rsidR="00E03BDF" w:rsidRDefault="00576CC6">
            <w:pPr>
              <w:pStyle w:val="TableParagraph"/>
              <w:ind w:left="389" w:right="354" w:firstLine="496"/>
              <w:rPr>
                <w:sz w:val="24"/>
              </w:rPr>
            </w:pPr>
            <w:r>
              <w:rPr>
                <w:sz w:val="24"/>
              </w:rPr>
              <w:t>АДРЕС ЭЛЕКТРОННОЙ</w:t>
            </w:r>
          </w:p>
          <w:p w14:paraId="03F6E5BF" w14:textId="77777777" w:rsidR="00E03BDF" w:rsidRDefault="00576CC6">
            <w:pPr>
              <w:pStyle w:val="TableParagraph"/>
              <w:spacing w:line="257" w:lineRule="exact"/>
              <w:ind w:left="845"/>
              <w:rPr>
                <w:sz w:val="24"/>
              </w:rPr>
            </w:pPr>
            <w:r>
              <w:rPr>
                <w:sz w:val="24"/>
              </w:rPr>
              <w:t>ПОЧТЫ</w:t>
            </w:r>
          </w:p>
        </w:tc>
      </w:tr>
      <w:tr w:rsidR="00E03BDF" w14:paraId="0ABC8129" w14:textId="77777777" w:rsidTr="00592B90">
        <w:trPr>
          <w:trHeight w:val="3924"/>
        </w:trPr>
        <w:tc>
          <w:tcPr>
            <w:tcW w:w="3120" w:type="dxa"/>
          </w:tcPr>
          <w:p w14:paraId="5A924398" w14:textId="77777777" w:rsidR="00E03BDF" w:rsidRDefault="00576CC6">
            <w:pPr>
              <w:pStyle w:val="TableParagraph"/>
              <w:ind w:left="2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996A62A" wp14:editId="33717A5E">
                  <wp:extent cx="1717043" cy="21431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043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7FF8D" w14:textId="77777777" w:rsidR="00E03BDF" w:rsidRDefault="00576CC6">
            <w:pPr>
              <w:pStyle w:val="TableParagraph"/>
              <w:spacing w:line="270" w:lineRule="atLeast"/>
              <w:ind w:left="653" w:right="622" w:firstLine="271"/>
              <w:rPr>
                <w:sz w:val="24"/>
              </w:rPr>
            </w:pPr>
            <w:proofErr w:type="spellStart"/>
            <w:r>
              <w:rPr>
                <w:sz w:val="24"/>
              </w:rPr>
              <w:t>Сагаев</w:t>
            </w:r>
            <w:proofErr w:type="spellEnd"/>
            <w:r>
              <w:rPr>
                <w:sz w:val="24"/>
              </w:rPr>
              <w:t xml:space="preserve"> Наян </w:t>
            </w:r>
            <w:proofErr w:type="spellStart"/>
            <w:r>
              <w:rPr>
                <w:sz w:val="24"/>
              </w:rPr>
              <w:t>Цырендоржиевич</w:t>
            </w:r>
            <w:proofErr w:type="spellEnd"/>
          </w:p>
        </w:tc>
        <w:tc>
          <w:tcPr>
            <w:tcW w:w="2161" w:type="dxa"/>
          </w:tcPr>
          <w:p w14:paraId="57539C30" w14:textId="77777777" w:rsidR="00E03BDF" w:rsidRDefault="00576CC6">
            <w:pPr>
              <w:pStyle w:val="TableParagraph"/>
              <w:spacing w:line="275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1" w:type="dxa"/>
          </w:tcPr>
          <w:p w14:paraId="3D9BC0B8" w14:textId="77777777" w:rsidR="00E03BDF" w:rsidRDefault="00576C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  <w:p w14:paraId="1B3D202C" w14:textId="77777777" w:rsidR="00E03BDF" w:rsidRDefault="00576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</w:tc>
        <w:tc>
          <w:tcPr>
            <w:tcW w:w="1701" w:type="dxa"/>
          </w:tcPr>
          <w:p w14:paraId="1307FCD9" w14:textId="77777777" w:rsidR="00E03BDF" w:rsidRDefault="00576CC6">
            <w:pPr>
              <w:pStyle w:val="TableParagraph"/>
              <w:spacing w:line="275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83014021832</w:t>
            </w:r>
          </w:p>
        </w:tc>
        <w:tc>
          <w:tcPr>
            <w:tcW w:w="2230" w:type="dxa"/>
          </w:tcPr>
          <w:p w14:paraId="347BC189" w14:textId="77777777" w:rsidR="00E03BDF" w:rsidRPr="00910120" w:rsidRDefault="00B44AC2">
            <w:pPr>
              <w:pStyle w:val="TableParagraph"/>
              <w:spacing w:line="275" w:lineRule="exact"/>
              <w:ind w:left="336"/>
              <w:rPr>
                <w:sz w:val="24"/>
                <w:lang w:val="en-US"/>
              </w:rPr>
            </w:pPr>
            <w:hyperlink r:id="rId5" w:history="1">
              <w:r w:rsidR="004E5130" w:rsidRPr="005F7765">
                <w:rPr>
                  <w:rStyle w:val="a7"/>
                  <w:lang w:val="en-US"/>
                </w:rPr>
                <w:t>ktinz@govrb.ru</w:t>
              </w:r>
            </w:hyperlink>
          </w:p>
        </w:tc>
      </w:tr>
      <w:tr w:rsidR="00E03BDF" w14:paraId="374EAF2B" w14:textId="77777777" w:rsidTr="00592B90">
        <w:trPr>
          <w:trHeight w:val="3904"/>
        </w:trPr>
        <w:tc>
          <w:tcPr>
            <w:tcW w:w="3120" w:type="dxa"/>
          </w:tcPr>
          <w:p w14:paraId="7CB3B3F1" w14:textId="77777777" w:rsidR="00E03BDF" w:rsidRDefault="00576CC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3702B36" wp14:editId="21367FE6">
                  <wp:extent cx="1857732" cy="232181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732" cy="232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0B31A5" w14:textId="77777777" w:rsidR="00E03BDF" w:rsidRDefault="00576CC6">
            <w:pPr>
              <w:pStyle w:val="TableParagraph"/>
              <w:spacing w:line="228" w:lineRule="exact"/>
              <w:ind w:left="115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Гулгенова</w:t>
            </w:r>
            <w:proofErr w:type="spellEnd"/>
            <w:r>
              <w:rPr>
                <w:sz w:val="24"/>
              </w:rPr>
              <w:t xml:space="preserve"> Алена </w:t>
            </w:r>
            <w:proofErr w:type="spellStart"/>
            <w:r>
              <w:rPr>
                <w:sz w:val="24"/>
              </w:rPr>
              <w:t>Дашиевна</w:t>
            </w:r>
            <w:proofErr w:type="spellEnd"/>
          </w:p>
        </w:tc>
        <w:tc>
          <w:tcPr>
            <w:tcW w:w="2161" w:type="dxa"/>
          </w:tcPr>
          <w:p w14:paraId="697C3B9D" w14:textId="77777777" w:rsidR="00910120" w:rsidRPr="00910120" w:rsidRDefault="00576CC6" w:rsidP="00910120">
            <w:pPr>
              <w:pStyle w:val="TableParagraph"/>
              <w:ind w:left="243" w:right="23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910120">
              <w:rPr>
                <w:sz w:val="24"/>
              </w:rPr>
              <w:t xml:space="preserve">директора по  </w:t>
            </w:r>
            <w:proofErr w:type="spellStart"/>
            <w:r w:rsidR="00910120">
              <w:rPr>
                <w:sz w:val="24"/>
              </w:rPr>
              <w:t>учебно</w:t>
            </w:r>
            <w:proofErr w:type="spellEnd"/>
            <w:r w:rsidR="00910120">
              <w:rPr>
                <w:sz w:val="24"/>
              </w:rPr>
              <w:t xml:space="preserve"> – производственной работе</w:t>
            </w:r>
          </w:p>
          <w:p w14:paraId="5E07EA79" w14:textId="77777777" w:rsidR="00E03BDF" w:rsidRDefault="00E03BDF">
            <w:pPr>
              <w:pStyle w:val="TableParagraph"/>
              <w:ind w:left="108" w:right="94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0BB0822" w14:textId="77777777" w:rsidR="00E03BDF" w:rsidRDefault="00576C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  <w:p w14:paraId="5233FAEF" w14:textId="77777777" w:rsidR="00E03BDF" w:rsidRDefault="00576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  <w:tc>
          <w:tcPr>
            <w:tcW w:w="1701" w:type="dxa"/>
          </w:tcPr>
          <w:p w14:paraId="2F2E82F5" w14:textId="77777777" w:rsidR="00E03BDF" w:rsidRDefault="00576CC6">
            <w:pPr>
              <w:pStyle w:val="TableParagraph"/>
              <w:spacing w:line="275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83014021832</w:t>
            </w:r>
          </w:p>
        </w:tc>
        <w:tc>
          <w:tcPr>
            <w:tcW w:w="2230" w:type="dxa"/>
          </w:tcPr>
          <w:p w14:paraId="2662CC91" w14:textId="77777777" w:rsidR="00E03BDF" w:rsidRDefault="00B44AC2" w:rsidP="00910120">
            <w:pPr>
              <w:pStyle w:val="TableParagraph"/>
              <w:spacing w:line="275" w:lineRule="exact"/>
              <w:ind w:left="334"/>
              <w:rPr>
                <w:sz w:val="24"/>
              </w:rPr>
            </w:pPr>
            <w:hyperlink r:id="rId7" w:history="1">
              <w:r w:rsidR="004E5130" w:rsidRPr="005F7765">
                <w:rPr>
                  <w:rStyle w:val="a7"/>
                  <w:lang w:val="en-US"/>
                </w:rPr>
                <w:t>ktinz@govrb.ru</w:t>
              </w:r>
            </w:hyperlink>
          </w:p>
        </w:tc>
      </w:tr>
      <w:tr w:rsidR="00592B90" w14:paraId="3ED2FF14" w14:textId="77777777" w:rsidTr="00592B90">
        <w:trPr>
          <w:trHeight w:val="1065"/>
        </w:trPr>
        <w:tc>
          <w:tcPr>
            <w:tcW w:w="3120" w:type="dxa"/>
          </w:tcPr>
          <w:p w14:paraId="60A2CBF3" w14:textId="77777777" w:rsidR="00592B90" w:rsidRDefault="00592B90" w:rsidP="00592B9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077267B" w14:textId="77777777" w:rsidR="00592B90" w:rsidRDefault="00592B90" w:rsidP="00592B90">
            <w:pPr>
              <w:pStyle w:val="TableParagraph"/>
              <w:ind w:left="108"/>
              <w:jc w:val="center"/>
              <w:rPr>
                <w:noProof/>
                <w:sz w:val="20"/>
                <w:lang w:eastAsia="ru-RU"/>
              </w:rPr>
            </w:pPr>
            <w:r>
              <w:rPr>
                <w:sz w:val="24"/>
                <w:szCs w:val="24"/>
              </w:rPr>
              <w:t>Шульга Борис Владимирович</w:t>
            </w:r>
          </w:p>
        </w:tc>
        <w:tc>
          <w:tcPr>
            <w:tcW w:w="2161" w:type="dxa"/>
          </w:tcPr>
          <w:p w14:paraId="560C2A87" w14:textId="77777777" w:rsidR="00592B90" w:rsidRDefault="00592B90" w:rsidP="00910120">
            <w:pPr>
              <w:pStyle w:val="TableParagraph"/>
              <w:ind w:left="243" w:right="232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развитию и безопасности</w:t>
            </w:r>
          </w:p>
        </w:tc>
        <w:tc>
          <w:tcPr>
            <w:tcW w:w="1701" w:type="dxa"/>
          </w:tcPr>
          <w:p w14:paraId="2BC861D3" w14:textId="77777777" w:rsidR="00592B90" w:rsidRDefault="00592B90" w:rsidP="00592B9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  <w:p w14:paraId="415D9AE4" w14:textId="77777777" w:rsidR="00592B90" w:rsidRDefault="00592B90" w:rsidP="00592B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  <w:tc>
          <w:tcPr>
            <w:tcW w:w="1701" w:type="dxa"/>
          </w:tcPr>
          <w:p w14:paraId="3F0C025B" w14:textId="77777777" w:rsidR="00592B90" w:rsidRDefault="00592B90">
            <w:pPr>
              <w:pStyle w:val="TableParagraph"/>
              <w:spacing w:line="275" w:lineRule="exact"/>
              <w:ind w:left="169" w:right="162"/>
              <w:jc w:val="center"/>
              <w:rPr>
                <w:sz w:val="24"/>
              </w:rPr>
            </w:pPr>
          </w:p>
        </w:tc>
        <w:tc>
          <w:tcPr>
            <w:tcW w:w="2230" w:type="dxa"/>
          </w:tcPr>
          <w:p w14:paraId="4AC33B9E" w14:textId="77777777" w:rsidR="00592B90" w:rsidRDefault="00B44AC2" w:rsidP="00910120">
            <w:pPr>
              <w:pStyle w:val="TableParagraph"/>
              <w:spacing w:line="275" w:lineRule="exact"/>
              <w:ind w:left="334"/>
            </w:pPr>
            <w:hyperlink r:id="rId8" w:history="1">
              <w:r w:rsidR="00592B90" w:rsidRPr="005F7765">
                <w:rPr>
                  <w:rStyle w:val="a7"/>
                  <w:lang w:val="en-US"/>
                </w:rPr>
                <w:t>ktinz@govrb.ru</w:t>
              </w:r>
            </w:hyperlink>
          </w:p>
        </w:tc>
      </w:tr>
      <w:tr w:rsidR="00E03BDF" w14:paraId="7C09C84C" w14:textId="77777777" w:rsidTr="00592B90">
        <w:trPr>
          <w:trHeight w:val="4456"/>
        </w:trPr>
        <w:tc>
          <w:tcPr>
            <w:tcW w:w="3120" w:type="dxa"/>
          </w:tcPr>
          <w:p w14:paraId="3F908492" w14:textId="77777777" w:rsidR="00E03BDF" w:rsidRDefault="00E03BDF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263ABADE" w14:textId="77777777" w:rsidR="00E03BDF" w:rsidRDefault="00576CC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2D566C2" wp14:editId="0FD3EFE7">
                  <wp:extent cx="1815111" cy="226904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111" cy="226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FAAB8" w14:textId="77777777" w:rsidR="00E03BDF" w:rsidRDefault="00576CC6">
            <w:pPr>
              <w:pStyle w:val="TableParagraph"/>
              <w:spacing w:before="56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Тугутова </w:t>
            </w:r>
            <w:proofErr w:type="spellStart"/>
            <w:r>
              <w:rPr>
                <w:sz w:val="24"/>
              </w:rPr>
              <w:t>Туяна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Доржиевна</w:t>
            </w:r>
            <w:proofErr w:type="spellEnd"/>
          </w:p>
        </w:tc>
        <w:tc>
          <w:tcPr>
            <w:tcW w:w="2161" w:type="dxa"/>
          </w:tcPr>
          <w:p w14:paraId="77E52709" w14:textId="77777777" w:rsidR="00E03BDF" w:rsidRDefault="00576CC6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910120">
              <w:rPr>
                <w:sz w:val="24"/>
              </w:rPr>
              <w:t>методическим отделом</w:t>
            </w:r>
          </w:p>
        </w:tc>
        <w:tc>
          <w:tcPr>
            <w:tcW w:w="1701" w:type="dxa"/>
          </w:tcPr>
          <w:p w14:paraId="2D178E70" w14:textId="77777777" w:rsidR="00E03BDF" w:rsidRDefault="00576CC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  <w:p w14:paraId="7BC0366D" w14:textId="77777777" w:rsidR="00E03BDF" w:rsidRDefault="00576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  <w:tc>
          <w:tcPr>
            <w:tcW w:w="1701" w:type="dxa"/>
          </w:tcPr>
          <w:p w14:paraId="17F4E857" w14:textId="77777777" w:rsidR="00E03BDF" w:rsidRDefault="00576CC6">
            <w:pPr>
              <w:pStyle w:val="TableParagraph"/>
              <w:spacing w:line="275" w:lineRule="exac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83014022441</w:t>
            </w:r>
          </w:p>
        </w:tc>
        <w:tc>
          <w:tcPr>
            <w:tcW w:w="2230" w:type="dxa"/>
          </w:tcPr>
          <w:p w14:paraId="29820515" w14:textId="77777777" w:rsidR="00E03BDF" w:rsidRPr="004E5130" w:rsidRDefault="00B44AC2">
            <w:pPr>
              <w:pStyle w:val="TableParagraph"/>
              <w:spacing w:line="275" w:lineRule="exact"/>
              <w:ind w:left="334"/>
              <w:rPr>
                <w:sz w:val="24"/>
              </w:rPr>
            </w:pPr>
            <w:hyperlink r:id="rId10" w:history="1">
              <w:r w:rsidR="004E5130" w:rsidRPr="005F7765">
                <w:rPr>
                  <w:rStyle w:val="a7"/>
                  <w:lang w:val="en-US"/>
                </w:rPr>
                <w:t>ktinz@govrb.ru</w:t>
              </w:r>
            </w:hyperlink>
          </w:p>
        </w:tc>
      </w:tr>
    </w:tbl>
    <w:p w14:paraId="1E560B5D" w14:textId="77777777" w:rsidR="00592B90" w:rsidRDefault="00592B90">
      <w:pPr>
        <w:spacing w:line="275" w:lineRule="exact"/>
        <w:rPr>
          <w:sz w:val="24"/>
        </w:rPr>
      </w:pPr>
    </w:p>
    <w:p w14:paraId="65FEBD15" w14:textId="77777777" w:rsidR="00592B90" w:rsidRDefault="00592B90" w:rsidP="00592B90">
      <w:pPr>
        <w:tabs>
          <w:tab w:val="left" w:pos="1731"/>
        </w:tabs>
        <w:rPr>
          <w:sz w:val="24"/>
        </w:rPr>
      </w:pPr>
    </w:p>
    <w:p w14:paraId="78A8C7B6" w14:textId="77777777" w:rsidR="00592B90" w:rsidRDefault="00592B90" w:rsidP="00592B90">
      <w:pPr>
        <w:rPr>
          <w:sz w:val="24"/>
        </w:rPr>
      </w:pPr>
    </w:p>
    <w:p w14:paraId="7E027F55" w14:textId="77777777" w:rsidR="00E03BDF" w:rsidRPr="00592B90" w:rsidRDefault="00E03BDF" w:rsidP="00592B90">
      <w:pPr>
        <w:rPr>
          <w:sz w:val="24"/>
        </w:rPr>
        <w:sectPr w:rsidR="00E03BDF" w:rsidRPr="00592B90" w:rsidSect="00592B90">
          <w:type w:val="continuous"/>
          <w:pgSz w:w="11910" w:h="16840"/>
          <w:pgMar w:top="426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154"/>
        <w:gridCol w:w="1559"/>
        <w:gridCol w:w="1843"/>
        <w:gridCol w:w="2255"/>
      </w:tblGrid>
      <w:tr w:rsidR="00E03BDF" w14:paraId="3AD45698" w14:textId="77777777" w:rsidTr="008336B9">
        <w:trPr>
          <w:trHeight w:val="982"/>
        </w:trPr>
        <w:tc>
          <w:tcPr>
            <w:tcW w:w="3127" w:type="dxa"/>
          </w:tcPr>
          <w:p w14:paraId="40DBE793" w14:textId="3FAFF5C1" w:rsidR="00E03BDF" w:rsidRDefault="00B44AC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422A025" wp14:editId="39063F1C">
                  <wp:extent cx="1714500" cy="2286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FCA71" w14:textId="77777777" w:rsidR="001C6AD3" w:rsidRDefault="00910120" w:rsidP="008336B9">
            <w:pPr>
              <w:pStyle w:val="TableParagraph"/>
              <w:spacing w:line="229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Будаева</w:t>
            </w:r>
            <w:proofErr w:type="spellEnd"/>
            <w:r>
              <w:rPr>
                <w:sz w:val="24"/>
              </w:rPr>
              <w:t xml:space="preserve"> Жанна </w:t>
            </w:r>
            <w:proofErr w:type="spellStart"/>
            <w:r>
              <w:rPr>
                <w:sz w:val="24"/>
              </w:rPr>
              <w:t>Николавен</w:t>
            </w:r>
            <w:r w:rsidR="008336B9">
              <w:rPr>
                <w:sz w:val="24"/>
              </w:rPr>
              <w:t>а</w:t>
            </w:r>
            <w:proofErr w:type="spellEnd"/>
          </w:p>
        </w:tc>
        <w:tc>
          <w:tcPr>
            <w:tcW w:w="2154" w:type="dxa"/>
          </w:tcPr>
          <w:p w14:paraId="43163B4D" w14:textId="77777777" w:rsidR="00E03BDF" w:rsidRDefault="00910120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Заведующая учебным отделом</w:t>
            </w:r>
          </w:p>
        </w:tc>
        <w:tc>
          <w:tcPr>
            <w:tcW w:w="1559" w:type="dxa"/>
          </w:tcPr>
          <w:p w14:paraId="46EDC22D" w14:textId="77777777" w:rsidR="00E03BDF" w:rsidRDefault="00576CC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  <w:p w14:paraId="2A3F23F2" w14:textId="77777777" w:rsidR="00E03BDF" w:rsidRDefault="00576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  <w:tc>
          <w:tcPr>
            <w:tcW w:w="1843" w:type="dxa"/>
          </w:tcPr>
          <w:p w14:paraId="5352CE75" w14:textId="77777777" w:rsidR="00E03BDF" w:rsidRDefault="00576CC6">
            <w:pPr>
              <w:pStyle w:val="TableParagraph"/>
              <w:spacing w:line="272" w:lineRule="exact"/>
              <w:ind w:left="189"/>
              <w:rPr>
                <w:sz w:val="24"/>
              </w:rPr>
            </w:pPr>
            <w:r>
              <w:rPr>
                <w:sz w:val="24"/>
              </w:rPr>
              <w:t>83014022441</w:t>
            </w:r>
          </w:p>
        </w:tc>
        <w:tc>
          <w:tcPr>
            <w:tcW w:w="2255" w:type="dxa"/>
          </w:tcPr>
          <w:p w14:paraId="2AC74CA6" w14:textId="77777777" w:rsidR="00E03BDF" w:rsidRDefault="00B44AC2">
            <w:pPr>
              <w:pStyle w:val="TableParagraph"/>
              <w:ind w:left="1176" w:right="105" w:hanging="1037"/>
              <w:rPr>
                <w:sz w:val="24"/>
              </w:rPr>
            </w:pPr>
            <w:hyperlink r:id="rId12" w:history="1">
              <w:r w:rsidR="004E5130" w:rsidRPr="005F7765">
                <w:rPr>
                  <w:rStyle w:val="a7"/>
                  <w:lang w:val="en-US"/>
                </w:rPr>
                <w:t>ktinz@govrb.ru</w:t>
              </w:r>
            </w:hyperlink>
          </w:p>
        </w:tc>
      </w:tr>
      <w:tr w:rsidR="00910120" w14:paraId="7C6F8E58" w14:textId="77777777" w:rsidTr="00910120">
        <w:trPr>
          <w:trHeight w:val="1122"/>
        </w:trPr>
        <w:tc>
          <w:tcPr>
            <w:tcW w:w="3127" w:type="dxa"/>
          </w:tcPr>
          <w:p w14:paraId="7F0ADA55" w14:textId="77777777" w:rsidR="00910120" w:rsidRPr="00910120" w:rsidRDefault="00910120">
            <w:pPr>
              <w:pStyle w:val="TableParagraph"/>
              <w:ind w:left="108"/>
              <w:rPr>
                <w:sz w:val="24"/>
                <w:szCs w:val="24"/>
              </w:rPr>
            </w:pPr>
            <w:r w:rsidRPr="00910120">
              <w:rPr>
                <w:sz w:val="24"/>
                <w:szCs w:val="24"/>
              </w:rPr>
              <w:t xml:space="preserve">Захарова </w:t>
            </w:r>
            <w:proofErr w:type="spellStart"/>
            <w:r w:rsidRPr="00910120">
              <w:rPr>
                <w:sz w:val="24"/>
                <w:szCs w:val="24"/>
              </w:rPr>
              <w:t>Жаргалма</w:t>
            </w:r>
            <w:proofErr w:type="spellEnd"/>
            <w:r w:rsidRPr="00910120">
              <w:rPr>
                <w:sz w:val="24"/>
                <w:szCs w:val="24"/>
              </w:rPr>
              <w:t xml:space="preserve"> </w:t>
            </w:r>
            <w:proofErr w:type="spellStart"/>
            <w:r w:rsidRPr="00910120">
              <w:rPr>
                <w:sz w:val="24"/>
                <w:szCs w:val="24"/>
              </w:rPr>
              <w:t>Базаровна</w:t>
            </w:r>
            <w:proofErr w:type="spellEnd"/>
          </w:p>
        </w:tc>
        <w:tc>
          <w:tcPr>
            <w:tcW w:w="2154" w:type="dxa"/>
          </w:tcPr>
          <w:p w14:paraId="5E66FC44" w14:textId="77777777" w:rsidR="00910120" w:rsidRDefault="00910120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отделом по воспитательной работе</w:t>
            </w:r>
          </w:p>
        </w:tc>
        <w:tc>
          <w:tcPr>
            <w:tcW w:w="1559" w:type="dxa"/>
          </w:tcPr>
          <w:p w14:paraId="2FE8B39E" w14:textId="77777777" w:rsidR="00910120" w:rsidRDefault="00910120" w:rsidP="0091012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  <w:p w14:paraId="0D3F71FE" w14:textId="77777777" w:rsidR="00910120" w:rsidRDefault="00910120" w:rsidP="0091012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  <w:tc>
          <w:tcPr>
            <w:tcW w:w="1843" w:type="dxa"/>
          </w:tcPr>
          <w:p w14:paraId="5604DC96" w14:textId="77777777" w:rsidR="00910120" w:rsidRDefault="00910120">
            <w:pPr>
              <w:pStyle w:val="TableParagraph"/>
              <w:spacing w:line="272" w:lineRule="exact"/>
              <w:ind w:left="189"/>
              <w:rPr>
                <w:sz w:val="24"/>
              </w:rPr>
            </w:pPr>
          </w:p>
        </w:tc>
        <w:tc>
          <w:tcPr>
            <w:tcW w:w="2255" w:type="dxa"/>
          </w:tcPr>
          <w:p w14:paraId="138F52FE" w14:textId="77777777" w:rsidR="00910120" w:rsidRPr="00910120" w:rsidRDefault="00B44AC2">
            <w:pPr>
              <w:pStyle w:val="TableParagraph"/>
              <w:ind w:left="1176" w:right="105" w:hanging="1037"/>
            </w:pPr>
            <w:hyperlink r:id="rId13" w:history="1">
              <w:r w:rsidR="004E5130" w:rsidRPr="005F7765">
                <w:rPr>
                  <w:rStyle w:val="a7"/>
                  <w:lang w:val="en-US"/>
                </w:rPr>
                <w:t>ktinz@govrb.ru</w:t>
              </w:r>
            </w:hyperlink>
          </w:p>
        </w:tc>
      </w:tr>
      <w:tr w:rsidR="00910120" w14:paraId="051EFB5C" w14:textId="77777777" w:rsidTr="00910120">
        <w:trPr>
          <w:trHeight w:val="1122"/>
        </w:trPr>
        <w:tc>
          <w:tcPr>
            <w:tcW w:w="3127" w:type="dxa"/>
          </w:tcPr>
          <w:p w14:paraId="5EB4CF63" w14:textId="77777777" w:rsidR="00910120" w:rsidRPr="00910120" w:rsidRDefault="0091012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Цыдыпова Тамара Евгеньевна</w:t>
            </w:r>
          </w:p>
        </w:tc>
        <w:tc>
          <w:tcPr>
            <w:tcW w:w="2154" w:type="dxa"/>
          </w:tcPr>
          <w:p w14:paraId="5984E7E6" w14:textId="77777777" w:rsidR="00910120" w:rsidRDefault="00910120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отделом по трудоустройству и профориентации</w:t>
            </w:r>
          </w:p>
        </w:tc>
        <w:tc>
          <w:tcPr>
            <w:tcW w:w="1559" w:type="dxa"/>
          </w:tcPr>
          <w:p w14:paraId="5AC141B6" w14:textId="77777777" w:rsidR="00910120" w:rsidRDefault="00910120" w:rsidP="0091012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  <w:p w14:paraId="4302D72E" w14:textId="77777777" w:rsidR="00910120" w:rsidRDefault="00910120" w:rsidP="0091012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  <w:tc>
          <w:tcPr>
            <w:tcW w:w="1843" w:type="dxa"/>
          </w:tcPr>
          <w:p w14:paraId="5F05E769" w14:textId="77777777" w:rsidR="00910120" w:rsidRDefault="00910120">
            <w:pPr>
              <w:pStyle w:val="TableParagraph"/>
              <w:spacing w:line="272" w:lineRule="exact"/>
              <w:ind w:left="189"/>
              <w:rPr>
                <w:sz w:val="24"/>
              </w:rPr>
            </w:pPr>
            <w:r>
              <w:rPr>
                <w:sz w:val="24"/>
              </w:rPr>
              <w:t>83014021382</w:t>
            </w:r>
          </w:p>
        </w:tc>
        <w:tc>
          <w:tcPr>
            <w:tcW w:w="2255" w:type="dxa"/>
          </w:tcPr>
          <w:p w14:paraId="008B8FF9" w14:textId="77777777" w:rsidR="00910120" w:rsidRPr="00910120" w:rsidRDefault="00B44AC2">
            <w:pPr>
              <w:pStyle w:val="TableParagraph"/>
              <w:ind w:left="1176" w:right="105" w:hanging="1037"/>
            </w:pPr>
            <w:hyperlink r:id="rId14" w:history="1">
              <w:r w:rsidR="004E5130" w:rsidRPr="005F7765">
                <w:rPr>
                  <w:rStyle w:val="a7"/>
                  <w:lang w:val="en-US"/>
                </w:rPr>
                <w:t>ktinz@govrb.ru</w:t>
              </w:r>
            </w:hyperlink>
          </w:p>
        </w:tc>
      </w:tr>
      <w:tr w:rsidR="004E5130" w14:paraId="3F916C5D" w14:textId="77777777" w:rsidTr="00910120">
        <w:trPr>
          <w:trHeight w:val="1122"/>
        </w:trPr>
        <w:tc>
          <w:tcPr>
            <w:tcW w:w="3127" w:type="dxa"/>
          </w:tcPr>
          <w:p w14:paraId="109D98DF" w14:textId="77777777" w:rsidR="004E5130" w:rsidRDefault="004E5130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Владимир Валерианович</w:t>
            </w:r>
          </w:p>
        </w:tc>
        <w:tc>
          <w:tcPr>
            <w:tcW w:w="2154" w:type="dxa"/>
          </w:tcPr>
          <w:p w14:paraId="08FE5493" w14:textId="77777777" w:rsidR="004E5130" w:rsidRDefault="004E5130" w:rsidP="004E5130">
            <w:pPr>
              <w:pStyle w:val="TableParagraph"/>
              <w:ind w:left="0" w:right="9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отделом по патриотическому воспитанию и героизации обучающихся</w:t>
            </w:r>
          </w:p>
        </w:tc>
        <w:tc>
          <w:tcPr>
            <w:tcW w:w="1559" w:type="dxa"/>
          </w:tcPr>
          <w:p w14:paraId="1FFF5065" w14:textId="77777777" w:rsidR="004E5130" w:rsidRDefault="004E5130" w:rsidP="004E51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08.00 -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  <w:p w14:paraId="20BBF92F" w14:textId="77777777" w:rsidR="004E5130" w:rsidRDefault="004E5130" w:rsidP="004E513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  <w:tc>
          <w:tcPr>
            <w:tcW w:w="1843" w:type="dxa"/>
          </w:tcPr>
          <w:p w14:paraId="6653387E" w14:textId="77777777" w:rsidR="004E5130" w:rsidRDefault="004E5130">
            <w:pPr>
              <w:pStyle w:val="TableParagraph"/>
              <w:spacing w:line="272" w:lineRule="exact"/>
              <w:ind w:left="189"/>
              <w:rPr>
                <w:sz w:val="24"/>
              </w:rPr>
            </w:pPr>
          </w:p>
        </w:tc>
        <w:tc>
          <w:tcPr>
            <w:tcW w:w="2255" w:type="dxa"/>
          </w:tcPr>
          <w:p w14:paraId="21AB315C" w14:textId="77777777" w:rsidR="004E5130" w:rsidRPr="004E5130" w:rsidRDefault="00B44AC2" w:rsidP="004E5130">
            <w:pPr>
              <w:pStyle w:val="TableParagraph"/>
              <w:ind w:left="1176" w:right="105" w:hanging="1037"/>
            </w:pPr>
            <w:hyperlink r:id="rId15" w:history="1">
              <w:r w:rsidR="004E5130" w:rsidRPr="005F7765">
                <w:rPr>
                  <w:rStyle w:val="a7"/>
                  <w:lang w:val="en-US"/>
                </w:rPr>
                <w:t>ktinz@govrb.ru</w:t>
              </w:r>
            </w:hyperlink>
          </w:p>
        </w:tc>
      </w:tr>
    </w:tbl>
    <w:p w14:paraId="48F712BD" w14:textId="77777777" w:rsidR="00576CC6" w:rsidRDefault="00576CC6"/>
    <w:sectPr w:rsidR="00576CC6" w:rsidSect="00592B90">
      <w:pgSz w:w="11910" w:h="16840"/>
      <w:pgMar w:top="426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DF"/>
    <w:rsid w:val="001C6AD3"/>
    <w:rsid w:val="004E5130"/>
    <w:rsid w:val="00576CC6"/>
    <w:rsid w:val="00592B90"/>
    <w:rsid w:val="008336B9"/>
    <w:rsid w:val="00910120"/>
    <w:rsid w:val="009C0A45"/>
    <w:rsid w:val="00B44AC2"/>
    <w:rsid w:val="00B854CD"/>
    <w:rsid w:val="00E0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64AC"/>
  <w15:docId w15:val="{DE5DC5FC-371E-4927-8733-331D0F76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3B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B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3BDF"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03BDF"/>
  </w:style>
  <w:style w:type="paragraph" w:customStyle="1" w:styleId="TableParagraph">
    <w:name w:val="Table Paragraph"/>
    <w:basedOn w:val="a"/>
    <w:uiPriority w:val="1"/>
    <w:qFormat/>
    <w:rsid w:val="00E03BDF"/>
    <w:pPr>
      <w:ind w:left="212"/>
    </w:pPr>
  </w:style>
  <w:style w:type="paragraph" w:styleId="a5">
    <w:name w:val="Balloon Text"/>
    <w:basedOn w:val="a"/>
    <w:link w:val="a6"/>
    <w:uiPriority w:val="99"/>
    <w:semiHidden/>
    <w:unhideWhenUsed/>
    <w:rsid w:val="00910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12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E5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inz@govrb.ru" TargetMode="External"/><Relationship Id="rId13" Type="http://schemas.openxmlformats.org/officeDocument/2006/relationships/hyperlink" Target="mailto:ktinz@govr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tinz@govrb.ru" TargetMode="External"/><Relationship Id="rId12" Type="http://schemas.openxmlformats.org/officeDocument/2006/relationships/hyperlink" Target="mailto:ktinz@govrb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mailto:ktinz@govrb.ru" TargetMode="External"/><Relationship Id="rId15" Type="http://schemas.openxmlformats.org/officeDocument/2006/relationships/hyperlink" Target="mailto:ktinz@govrb.ru" TargetMode="External"/><Relationship Id="rId10" Type="http://schemas.openxmlformats.org/officeDocument/2006/relationships/hyperlink" Target="mailto:ktinz@govrb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mailto:ktinz@govr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ТуянаДоржиевна</dc:creator>
  <cp:lastModifiedBy>КТИНЗ</cp:lastModifiedBy>
  <cp:revision>3</cp:revision>
  <dcterms:created xsi:type="dcterms:W3CDTF">2023-11-10T10:55:00Z</dcterms:created>
  <dcterms:modified xsi:type="dcterms:W3CDTF">2023-11-10T10:55:00Z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2023-11-01T00:00:00Z</vt:filetime>
  </property>
</Properties>
</file>